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D5D" w:rsidRDefault="00BF0810" w:rsidP="00BF0810">
      <w:pPr>
        <w:jc w:val="center"/>
        <w:rPr>
          <w:b/>
          <w:sz w:val="24"/>
          <w:szCs w:val="24"/>
        </w:rPr>
      </w:pPr>
      <w:r w:rsidRPr="00BF0810">
        <w:rPr>
          <w:b/>
          <w:sz w:val="24"/>
          <w:szCs w:val="24"/>
        </w:rPr>
        <w:t>ANÁLISE DA INFORMAÇÃO</w:t>
      </w:r>
    </w:p>
    <w:p w:rsidR="00BF0810" w:rsidRPr="00BF0810" w:rsidRDefault="00BF0810" w:rsidP="00BF0810">
      <w:pPr>
        <w:jc w:val="center"/>
        <w:rPr>
          <w:b/>
          <w:sz w:val="28"/>
          <w:szCs w:val="28"/>
        </w:rPr>
      </w:pPr>
    </w:p>
    <w:p w:rsidR="00BF0810" w:rsidRPr="00BF0810" w:rsidRDefault="00BF0810" w:rsidP="00BF0810">
      <w:pPr>
        <w:rPr>
          <w:b/>
          <w:sz w:val="28"/>
          <w:szCs w:val="28"/>
        </w:rPr>
      </w:pPr>
      <w:r w:rsidRPr="00BF0810">
        <w:rPr>
          <w:b/>
          <w:sz w:val="28"/>
          <w:szCs w:val="28"/>
        </w:rPr>
        <w:t>REPORTE DOS SERVIÇOS INTEGRADOS</w:t>
      </w:r>
    </w:p>
    <w:p w:rsidR="00BF0810" w:rsidRDefault="00BF0810" w:rsidP="00DA72F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A/ JUSTIFICAÇÃO PARA O AUMENTO DOS PASSIVOS</w:t>
      </w:r>
    </w:p>
    <w:p w:rsidR="00BF0810" w:rsidRDefault="00BF0810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BF0810" w:rsidRDefault="00BF0810" w:rsidP="00DA72F2">
      <w:pPr>
        <w:jc w:val="both"/>
        <w:rPr>
          <w:b/>
          <w:sz w:val="24"/>
          <w:szCs w:val="24"/>
        </w:rPr>
      </w:pPr>
    </w:p>
    <w:p w:rsidR="00BF0810" w:rsidRDefault="00BF0810" w:rsidP="00DA72F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B/JUSTIFICAÇÃO PARA O AUMENTO DOS PAGAMENTOS EM ATRASO</w:t>
      </w:r>
    </w:p>
    <w:p w:rsidR="00BF0810" w:rsidRDefault="00BF0810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jc w:val="both"/>
        <w:rPr>
          <w:b/>
          <w:sz w:val="24"/>
          <w:szCs w:val="24"/>
        </w:rPr>
      </w:pPr>
    </w:p>
    <w:p w:rsidR="00BF0810" w:rsidRDefault="00BF0810" w:rsidP="00DA72F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C/</w:t>
      </w:r>
      <w:r w:rsidR="00DA72F2">
        <w:rPr>
          <w:b/>
          <w:sz w:val="24"/>
          <w:szCs w:val="24"/>
        </w:rPr>
        <w:t>JUSTIFICAÇÃO PARA DOCUMENTOS DE DESPESA COM DATA ANTERIOR A 31/12/2015</w:t>
      </w: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jc w:val="both"/>
        <w:rPr>
          <w:b/>
          <w:sz w:val="24"/>
          <w:szCs w:val="24"/>
        </w:rPr>
      </w:pPr>
    </w:p>
    <w:p w:rsidR="00DA72F2" w:rsidRDefault="00DA72F2" w:rsidP="00DA72F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D/JUSTIFICAÇÃO PARA DIVERGÊNCIA ENTRE PARTIDAS EM ABERTO E MAPA DA DÍVIDA</w:t>
      </w: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rPr>
          <w:b/>
          <w:sz w:val="28"/>
          <w:szCs w:val="28"/>
        </w:rPr>
      </w:pPr>
    </w:p>
    <w:p w:rsidR="00F22050" w:rsidRPr="00BF0810" w:rsidRDefault="00F22050" w:rsidP="00F22050">
      <w:pPr>
        <w:rPr>
          <w:b/>
          <w:sz w:val="28"/>
          <w:szCs w:val="28"/>
        </w:rPr>
      </w:pPr>
      <w:r w:rsidRPr="00BF0810">
        <w:rPr>
          <w:b/>
          <w:sz w:val="28"/>
          <w:szCs w:val="28"/>
        </w:rPr>
        <w:lastRenderedPageBreak/>
        <w:t xml:space="preserve">REPORTE DOS SERVIÇOS </w:t>
      </w:r>
      <w:r>
        <w:rPr>
          <w:b/>
          <w:sz w:val="28"/>
          <w:szCs w:val="28"/>
        </w:rPr>
        <w:t>E FUNDOS AUTÓNOMO</w:t>
      </w:r>
      <w:r w:rsidRPr="00BF0810">
        <w:rPr>
          <w:b/>
          <w:sz w:val="28"/>
          <w:szCs w:val="28"/>
        </w:rPr>
        <w:t>S</w:t>
      </w:r>
    </w:p>
    <w:p w:rsidR="00F22050" w:rsidRDefault="00F22050" w:rsidP="00F22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A/ JUSTIFICAÇÃO PARA O AUMENTO DOS PASSIVOS</w:t>
      </w: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jc w:val="both"/>
        <w:rPr>
          <w:b/>
          <w:sz w:val="24"/>
          <w:szCs w:val="24"/>
        </w:rPr>
      </w:pPr>
    </w:p>
    <w:p w:rsidR="00F22050" w:rsidRDefault="00F22050" w:rsidP="00F22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B/JUSTIFICAÇÃO PARA O AUMENTO DOS PAGAMENTOS EM ATRASO</w:t>
      </w: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jc w:val="both"/>
        <w:rPr>
          <w:b/>
          <w:sz w:val="24"/>
          <w:szCs w:val="24"/>
        </w:rPr>
      </w:pPr>
    </w:p>
    <w:p w:rsidR="00F22050" w:rsidRDefault="00F22050" w:rsidP="00F22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C/JUSTIFICAÇÃO PARA DOCUMENTOS DE DESPESA COM DATA ANTERIOR A 31/12/2015</w:t>
      </w: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jc w:val="both"/>
        <w:rPr>
          <w:b/>
          <w:sz w:val="24"/>
          <w:szCs w:val="24"/>
        </w:rPr>
      </w:pPr>
    </w:p>
    <w:p w:rsidR="00F22050" w:rsidRDefault="00F22050" w:rsidP="00F22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D/JUSTIFICAÇÃO PARA DIVERGÊNCIA ENTRE MAPA DA DÍVIDA E REGISTOS NO SISTEMA INFORMÁTICO</w:t>
      </w: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DA72F2" w:rsidRDefault="00DA72F2" w:rsidP="00DA7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F22050" w:rsidRDefault="00F22050" w:rsidP="00F22050">
      <w:pPr>
        <w:rPr>
          <w:b/>
          <w:sz w:val="28"/>
          <w:szCs w:val="28"/>
        </w:rPr>
      </w:pPr>
    </w:p>
    <w:p w:rsidR="00F22050" w:rsidRDefault="00F22050" w:rsidP="00F22050">
      <w:pPr>
        <w:rPr>
          <w:b/>
          <w:sz w:val="28"/>
          <w:szCs w:val="28"/>
        </w:rPr>
      </w:pPr>
    </w:p>
    <w:p w:rsidR="00F22050" w:rsidRDefault="00F22050" w:rsidP="00F220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REPORTE DAS EPR </w:t>
      </w:r>
    </w:p>
    <w:p w:rsidR="006B4E20" w:rsidRDefault="006B4E20" w:rsidP="006B4E2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A/ JUSTIFICAÇÃO PARA O AUMENTO DOS PASSIVOS</w:t>
      </w: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jc w:val="both"/>
        <w:rPr>
          <w:b/>
          <w:sz w:val="24"/>
          <w:szCs w:val="24"/>
        </w:rPr>
      </w:pPr>
    </w:p>
    <w:p w:rsidR="006B4E20" w:rsidRDefault="006B4E20" w:rsidP="006B4E2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B/JUSTIFICAÇÃO PARA O AUMENTO DOS PAGAMENTOS EM ATRASO</w:t>
      </w: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jc w:val="both"/>
        <w:rPr>
          <w:b/>
          <w:sz w:val="24"/>
          <w:szCs w:val="24"/>
        </w:rPr>
      </w:pPr>
    </w:p>
    <w:p w:rsidR="006B4E20" w:rsidRDefault="006B4E20" w:rsidP="006B4E2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C/JUSTIFICAÇÃO PARA DOCUMENTOS DE DESPESA COM DATA ANTERIOR A 31/12/2015</w:t>
      </w: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jc w:val="both"/>
        <w:rPr>
          <w:b/>
          <w:sz w:val="24"/>
          <w:szCs w:val="24"/>
        </w:rPr>
      </w:pPr>
    </w:p>
    <w:p w:rsidR="006B4E20" w:rsidRDefault="006B4E20" w:rsidP="006B4E2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D/JUSTIFICAÇÃO PARA DIVERGÊNCIA ENTRE MAPA DA DÍVIDA E REGISTOS NO SISTEMA INFORMÁTICO</w:t>
      </w: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bookmarkStart w:id="0" w:name="_GoBack"/>
      <w:bookmarkEnd w:id="0"/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Default="006B4E20" w:rsidP="006B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</w:p>
    <w:p w:rsidR="006B4E20" w:rsidRPr="00BF0810" w:rsidRDefault="006B4E20" w:rsidP="00F22050">
      <w:pPr>
        <w:rPr>
          <w:b/>
          <w:sz w:val="28"/>
          <w:szCs w:val="28"/>
        </w:rPr>
      </w:pPr>
    </w:p>
    <w:sectPr w:rsidR="006B4E20" w:rsidRPr="00BF08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10"/>
    <w:rsid w:val="000B1D5D"/>
    <w:rsid w:val="00502C41"/>
    <w:rsid w:val="006B4E20"/>
    <w:rsid w:val="008E112C"/>
    <w:rsid w:val="00BF0810"/>
    <w:rsid w:val="00D9687F"/>
    <w:rsid w:val="00DA72F2"/>
    <w:rsid w:val="00F2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D7518-8DF8-43FE-AF15-1B926056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Feliciana Alves Faria Veloza</dc:creator>
  <cp:keywords/>
  <dc:description/>
  <cp:lastModifiedBy>Dulce Feliciana Alves Faria Veloza</cp:lastModifiedBy>
  <cp:revision>4</cp:revision>
  <dcterms:created xsi:type="dcterms:W3CDTF">2015-12-22T12:51:00Z</dcterms:created>
  <dcterms:modified xsi:type="dcterms:W3CDTF">2015-12-23T15:01:00Z</dcterms:modified>
</cp:coreProperties>
</file>